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662"/>
      </w:tblGrid>
      <w:tr w:rsidR="007C052B" w:rsidTr="00D9460D">
        <w:tc>
          <w:tcPr>
            <w:tcW w:w="4395" w:type="dxa"/>
          </w:tcPr>
          <w:p w:rsidR="007C052B" w:rsidRDefault="007C052B" w:rsidP="00D9460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TRƯỜNG THPT</w:t>
            </w:r>
          </w:p>
          <w:p w:rsidR="007C052B" w:rsidRDefault="007C052B" w:rsidP="00D9460D">
            <w:pPr>
              <w:spacing w:line="276" w:lineRule="auto"/>
              <w:jc w:val="center"/>
              <w:rPr>
                <w:b/>
              </w:rPr>
            </w:pPr>
            <w:r w:rsidRPr="00994D28">
              <w:rPr>
                <w:b/>
              </w:rPr>
              <w:t>NGUYỄN THỊ MINH KHAI</w:t>
            </w:r>
          </w:p>
        </w:tc>
        <w:tc>
          <w:tcPr>
            <w:tcW w:w="6662" w:type="dxa"/>
          </w:tcPr>
          <w:p w:rsidR="007C052B" w:rsidRPr="00994D28" w:rsidRDefault="007C052B" w:rsidP="00D9460D">
            <w:pPr>
              <w:spacing w:line="276" w:lineRule="auto"/>
              <w:jc w:val="center"/>
              <w:rPr>
                <w:b/>
              </w:rPr>
            </w:pPr>
            <w:r w:rsidRPr="00994D28">
              <w:rPr>
                <w:b/>
              </w:rPr>
              <w:t>ĐỀ KIỂ</w:t>
            </w:r>
            <w:r w:rsidR="00930958">
              <w:rPr>
                <w:b/>
              </w:rPr>
              <w:t>M TRA HỌC KÌ II NĂM HỌC 2018-2019</w:t>
            </w:r>
          </w:p>
          <w:p w:rsidR="007C052B" w:rsidRDefault="007C052B" w:rsidP="00D9460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MÔN:GIÁO DỤC CÔNG DÂN  - </w:t>
            </w:r>
            <w:r w:rsidRPr="00994D28">
              <w:rPr>
                <w:b/>
              </w:rPr>
              <w:t xml:space="preserve"> KHỐI 1</w:t>
            </w:r>
            <w:r w:rsidR="00930958">
              <w:rPr>
                <w:b/>
              </w:rPr>
              <w:t>1</w:t>
            </w:r>
          </w:p>
        </w:tc>
      </w:tr>
    </w:tbl>
    <w:p w:rsidR="007C052B" w:rsidRDefault="007C052B" w:rsidP="007C052B">
      <w:pPr>
        <w:spacing w:line="276" w:lineRule="auto"/>
        <w:rPr>
          <w:b/>
        </w:rPr>
      </w:pPr>
    </w:p>
    <w:p w:rsidR="007C052B" w:rsidRPr="00994D28" w:rsidRDefault="007C052B" w:rsidP="007C052B">
      <w:pPr>
        <w:spacing w:line="276" w:lineRule="auto"/>
        <w:ind w:firstLine="720"/>
      </w:pPr>
      <w:r w:rsidRPr="00994D28">
        <w:tab/>
      </w:r>
      <w:r w:rsidRPr="00994D28">
        <w:tab/>
        <w:t xml:space="preserve">   </w:t>
      </w:r>
      <w:r w:rsidRPr="00994D28">
        <w:rPr>
          <w:b/>
          <w:i/>
        </w:rPr>
        <w:t>Thời gian làm bài: 45 phút</w:t>
      </w:r>
      <w:r w:rsidRPr="00994D28">
        <w:t xml:space="preserve"> (Không kể thời gian phát đề)</w:t>
      </w:r>
    </w:p>
    <w:p w:rsidR="007C052B" w:rsidRPr="00994D28" w:rsidRDefault="007C052B" w:rsidP="007C052B">
      <w:pPr>
        <w:spacing w:line="276" w:lineRule="auto"/>
        <w:ind w:firstLine="720"/>
      </w:pPr>
    </w:p>
    <w:p w:rsidR="007C052B" w:rsidRPr="00994D28" w:rsidRDefault="007C052B" w:rsidP="007C052B">
      <w:pPr>
        <w:spacing w:line="276" w:lineRule="auto"/>
      </w:pPr>
    </w:p>
    <w:p w:rsidR="00D13D2C" w:rsidRDefault="00D13D2C" w:rsidP="00D903A2">
      <w:pPr>
        <w:spacing w:after="120" w:line="276" w:lineRule="auto"/>
        <w:jc w:val="both"/>
        <w:rPr>
          <w:i/>
          <w:u w:val="single"/>
        </w:rPr>
      </w:pPr>
    </w:p>
    <w:p w:rsidR="00D13D2C" w:rsidRPr="00D13D2C" w:rsidRDefault="00D13D2C" w:rsidP="00D13D2C">
      <w:pPr>
        <w:spacing w:after="120" w:line="360" w:lineRule="auto"/>
        <w:jc w:val="both"/>
        <w:rPr>
          <w:spacing w:val="-6"/>
        </w:rPr>
      </w:pPr>
      <w:r w:rsidRPr="00D13D2C">
        <w:rPr>
          <w:b/>
          <w:spacing w:val="-6"/>
          <w:u w:val="single"/>
        </w:rPr>
        <w:t>Câu 1</w:t>
      </w:r>
      <w:r w:rsidRPr="00D13D2C">
        <w:rPr>
          <w:spacing w:val="-6"/>
        </w:rPr>
        <w:t xml:space="preserve">:  </w:t>
      </w:r>
      <w:proofErr w:type="gramStart"/>
      <w:r w:rsidRPr="00D13D2C">
        <w:rPr>
          <w:spacing w:val="-6"/>
        </w:rPr>
        <w:t>Hãy</w:t>
      </w:r>
      <w:r w:rsidR="00D843C9">
        <w:rPr>
          <w:spacing w:val="-6"/>
        </w:rPr>
        <w:t xml:space="preserve"> </w:t>
      </w:r>
      <w:r w:rsidRPr="00D13D2C">
        <w:rPr>
          <w:spacing w:val="-6"/>
        </w:rPr>
        <w:t xml:space="preserve"> nêu</w:t>
      </w:r>
      <w:proofErr w:type="gramEnd"/>
      <w:r w:rsidRPr="00D13D2C">
        <w:rPr>
          <w:spacing w:val="-6"/>
        </w:rPr>
        <w:t xml:space="preserve"> nhiệm vụ của chính sách kho</w:t>
      </w:r>
      <w:r w:rsidR="00F4520B">
        <w:rPr>
          <w:spacing w:val="-6"/>
        </w:rPr>
        <w:t xml:space="preserve">a học và công nghệ? </w:t>
      </w:r>
      <w:proofErr w:type="gramStart"/>
      <w:r w:rsidR="00F4520B">
        <w:rPr>
          <w:spacing w:val="-6"/>
        </w:rPr>
        <w:t>Hãy kể tên một số</w:t>
      </w:r>
      <w:r w:rsidRPr="00D13D2C">
        <w:rPr>
          <w:spacing w:val="-6"/>
        </w:rPr>
        <w:t xml:space="preserve"> thành tựu khoa học công nghệ hiện nay mà em biết?</w:t>
      </w:r>
      <w:proofErr w:type="gramEnd"/>
      <w:r w:rsidRPr="00D13D2C">
        <w:rPr>
          <w:spacing w:val="-6"/>
        </w:rPr>
        <w:t xml:space="preserve"> </w:t>
      </w:r>
      <w:r w:rsidRPr="00D13D2C">
        <w:rPr>
          <w:i/>
          <w:spacing w:val="-6"/>
        </w:rPr>
        <w:t>(2,5điểm)</w:t>
      </w:r>
    </w:p>
    <w:p w:rsidR="00EB7C88" w:rsidRPr="00D13D2C" w:rsidRDefault="00EB7C88" w:rsidP="00D13D2C">
      <w:pPr>
        <w:spacing w:after="120" w:line="360" w:lineRule="auto"/>
        <w:jc w:val="both"/>
      </w:pPr>
      <w:r w:rsidRPr="00D13D2C">
        <w:rPr>
          <w:b/>
          <w:u w:val="single"/>
        </w:rPr>
        <w:t xml:space="preserve">Câu </w:t>
      </w:r>
      <w:proofErr w:type="gramStart"/>
      <w:r w:rsidR="00D13D2C" w:rsidRPr="00D13D2C">
        <w:rPr>
          <w:b/>
          <w:u w:val="single"/>
        </w:rPr>
        <w:t>2</w:t>
      </w:r>
      <w:r w:rsidRPr="00D13D2C">
        <w:t xml:space="preserve"> :</w:t>
      </w:r>
      <w:proofErr w:type="gramEnd"/>
      <w:r w:rsidRPr="00D13D2C">
        <w:t xml:space="preserve"> </w:t>
      </w:r>
      <w:r w:rsidR="00930958" w:rsidRPr="00D13D2C">
        <w:t xml:space="preserve"> </w:t>
      </w:r>
      <w:r w:rsidR="002907D0">
        <w:rPr>
          <w:i/>
        </w:rPr>
        <w:t>(3</w:t>
      </w:r>
      <w:r w:rsidR="00930958" w:rsidRPr="00D13D2C">
        <w:rPr>
          <w:i/>
        </w:rPr>
        <w:t>điểm)</w:t>
      </w:r>
      <w:r w:rsidR="00930958" w:rsidRPr="00D13D2C">
        <w:t xml:space="preserve"> Tình huống:</w:t>
      </w:r>
    </w:p>
    <w:p w:rsidR="00930958" w:rsidRPr="00D13D2C" w:rsidRDefault="00D13D2C" w:rsidP="00D13D2C">
      <w:pPr>
        <w:spacing w:after="120" w:line="360" w:lineRule="auto"/>
        <w:jc w:val="both"/>
      </w:pPr>
      <w:r w:rsidRPr="00D13D2C">
        <w:t xml:space="preserve">    </w:t>
      </w:r>
      <w:proofErr w:type="gramStart"/>
      <w:r w:rsidR="00930958" w:rsidRPr="00D13D2C">
        <w:t>T năm nay 18 tuổi, lần đầu tiên được đi bỏ phiếu bầu cử đại biểu Quốc hội và Hội đồng nhân dân các cấp.</w:t>
      </w:r>
      <w:proofErr w:type="gramEnd"/>
      <w:r w:rsidR="00930958" w:rsidRPr="00D13D2C">
        <w:t xml:space="preserve"> Cầm lá phiếu trên </w:t>
      </w:r>
      <w:proofErr w:type="gramStart"/>
      <w:r w:rsidR="00930958" w:rsidRPr="00D13D2C">
        <w:t>tay</w:t>
      </w:r>
      <w:proofErr w:type="gramEnd"/>
      <w:r w:rsidR="00930958" w:rsidRPr="00D13D2C">
        <w:t>, T</w:t>
      </w:r>
      <w:r w:rsidR="00985BEE" w:rsidRPr="00D13D2C">
        <w:t xml:space="preserve"> rất vui và tự hào vì mình được tham gia đóng góp phần nhỏ bé của mình cho công việc chung của đất nước. Tuy vậy, T băn khoăn vì chưa lí giải được việc làm của mình là biểu hiện của hình thức dân chủ nào? </w:t>
      </w:r>
    </w:p>
    <w:p w:rsidR="00985BEE" w:rsidRPr="00D13D2C" w:rsidRDefault="00985BEE" w:rsidP="00D13D2C">
      <w:pPr>
        <w:pStyle w:val="ListParagraph"/>
        <w:numPr>
          <w:ilvl w:val="0"/>
          <w:numId w:val="3"/>
        </w:numPr>
        <w:spacing w:after="120" w:line="360" w:lineRule="auto"/>
        <w:jc w:val="both"/>
      </w:pPr>
      <w:r w:rsidRPr="00D13D2C">
        <w:t xml:space="preserve">Theo em việc làm của T là biểu hiện của hình thức dân chủ nào? </w:t>
      </w:r>
      <w:r w:rsidR="002907D0">
        <w:rPr>
          <w:i/>
        </w:rPr>
        <w:t>(0,5</w:t>
      </w:r>
      <w:r w:rsidRPr="00D13D2C">
        <w:rPr>
          <w:i/>
        </w:rPr>
        <w:t>điểm)</w:t>
      </w:r>
    </w:p>
    <w:p w:rsidR="00985BEE" w:rsidRPr="00D13D2C" w:rsidRDefault="003E3A76" w:rsidP="00D13D2C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i/>
        </w:rPr>
      </w:pPr>
      <w:r>
        <w:t>Hãy so sánh</w:t>
      </w:r>
      <w:r w:rsidR="00985BEE" w:rsidRPr="00D13D2C">
        <w:t xml:space="preserve"> hình thức dân chủ trực tiếp và hình thức dân chủ gián tiếp. Cho VD cho mỗi loại hình thức</w:t>
      </w:r>
      <w:r w:rsidR="00B02990">
        <w:t xml:space="preserve"> dân chủ</w:t>
      </w:r>
      <w:r w:rsidR="002907D0">
        <w:rPr>
          <w:i/>
        </w:rPr>
        <w:t>.(2,5</w:t>
      </w:r>
      <w:r w:rsidR="00985BEE" w:rsidRPr="00D13D2C">
        <w:rPr>
          <w:i/>
        </w:rPr>
        <w:t>điểm)</w:t>
      </w:r>
    </w:p>
    <w:p w:rsidR="00930958" w:rsidRPr="00D13D2C" w:rsidRDefault="00EB7C88" w:rsidP="00D13D2C">
      <w:pPr>
        <w:spacing w:after="120" w:line="360" w:lineRule="auto"/>
        <w:jc w:val="both"/>
      </w:pPr>
      <w:r w:rsidRPr="00D13D2C">
        <w:rPr>
          <w:b/>
          <w:u w:val="single"/>
        </w:rPr>
        <w:t xml:space="preserve">Câu </w:t>
      </w:r>
      <w:proofErr w:type="gramStart"/>
      <w:r w:rsidR="00D13D2C" w:rsidRPr="00D13D2C">
        <w:rPr>
          <w:b/>
          <w:u w:val="single"/>
        </w:rPr>
        <w:t>3</w:t>
      </w:r>
      <w:r w:rsidRPr="00D13D2C">
        <w:t xml:space="preserve"> :</w:t>
      </w:r>
      <w:proofErr w:type="gramEnd"/>
      <w:r w:rsidRPr="00D13D2C">
        <w:t xml:space="preserve"> </w:t>
      </w:r>
      <w:r w:rsidR="00D843C9">
        <w:t>Trình bày</w:t>
      </w:r>
      <w:r w:rsidR="00985BEE" w:rsidRPr="00D13D2C">
        <w:t xml:space="preserve"> phương hướng của chính sách dân số? Em hãy giải thích và nêu lên thái độ của mình đối với quan </w:t>
      </w:r>
      <w:proofErr w:type="gramStart"/>
      <w:r w:rsidR="00985BEE" w:rsidRPr="00D13D2C">
        <w:t>niệm :</w:t>
      </w:r>
      <w:proofErr w:type="gramEnd"/>
      <w:r w:rsidR="00985BEE" w:rsidRPr="00D13D2C">
        <w:t xml:space="preserve"> “Trời sinh voi, trời sinh cỏ” </w:t>
      </w:r>
      <w:r w:rsidR="002907D0">
        <w:rPr>
          <w:i/>
        </w:rPr>
        <w:t>(2,5</w:t>
      </w:r>
      <w:r w:rsidR="00985BEE" w:rsidRPr="00D13D2C">
        <w:rPr>
          <w:i/>
        </w:rPr>
        <w:t>điểm)</w:t>
      </w:r>
    </w:p>
    <w:p w:rsidR="006D535F" w:rsidRDefault="006D535F" w:rsidP="00D13D2C">
      <w:pPr>
        <w:spacing w:after="120" w:line="360" w:lineRule="auto"/>
        <w:jc w:val="both"/>
        <w:rPr>
          <w:i/>
        </w:rPr>
      </w:pPr>
      <w:r w:rsidRPr="00D13D2C">
        <w:rPr>
          <w:b/>
          <w:u w:val="single"/>
        </w:rPr>
        <w:t xml:space="preserve">Câu </w:t>
      </w:r>
      <w:proofErr w:type="gramStart"/>
      <w:r w:rsidR="003C3BEB" w:rsidRPr="00D13D2C">
        <w:rPr>
          <w:b/>
          <w:u w:val="single"/>
        </w:rPr>
        <w:t>4</w:t>
      </w:r>
      <w:r w:rsidR="00930958" w:rsidRPr="00D13D2C">
        <w:t xml:space="preserve"> :</w:t>
      </w:r>
      <w:proofErr w:type="gramEnd"/>
      <w:r w:rsidR="00930958" w:rsidRPr="00D13D2C">
        <w:t xml:space="preserve"> </w:t>
      </w:r>
      <w:r w:rsidR="00D13D2C" w:rsidRPr="00D13D2C">
        <w:t xml:space="preserve">Trình bày mục tiêu của </w:t>
      </w:r>
      <w:r w:rsidR="00985BEE" w:rsidRPr="00D13D2C">
        <w:t xml:space="preserve">chính sách tài nguyên và bảo vệ môi trường? </w:t>
      </w:r>
      <w:r w:rsidR="00985BEE" w:rsidRPr="00D13D2C">
        <w:rPr>
          <w:i/>
        </w:rPr>
        <w:t>(2điểm)</w:t>
      </w:r>
    </w:p>
    <w:p w:rsidR="00A536CD" w:rsidRPr="00D13D2C" w:rsidRDefault="00A536CD" w:rsidP="00D13D2C">
      <w:pPr>
        <w:spacing w:after="120" w:line="360" w:lineRule="auto"/>
        <w:jc w:val="both"/>
      </w:pPr>
    </w:p>
    <w:p w:rsidR="000E2D0C" w:rsidRDefault="000E2D0C" w:rsidP="00D903A2">
      <w:pPr>
        <w:spacing w:after="120" w:line="276" w:lineRule="auto"/>
        <w:jc w:val="both"/>
        <w:rPr>
          <w:spacing w:val="-6"/>
        </w:rPr>
      </w:pPr>
    </w:p>
    <w:p w:rsidR="009E0E48" w:rsidRPr="00D13D2C" w:rsidRDefault="000E2D0C" w:rsidP="00D13D2C">
      <w:pPr>
        <w:spacing w:after="120" w:line="276" w:lineRule="auto"/>
        <w:jc w:val="center"/>
        <w:rPr>
          <w:b/>
          <w:spacing w:val="-6"/>
        </w:rPr>
      </w:pPr>
      <w:r w:rsidRPr="000E2D0C">
        <w:rPr>
          <w:b/>
          <w:spacing w:val="-6"/>
        </w:rPr>
        <w:t>HẾT</w:t>
      </w:r>
    </w:p>
    <w:p w:rsidR="00AE5A48" w:rsidRPr="002A1C51" w:rsidRDefault="00AE5A48">
      <w:pPr>
        <w:spacing w:after="200" w:line="276" w:lineRule="auto"/>
        <w:rPr>
          <w:b/>
          <w:lang w:val="es-CR"/>
        </w:rPr>
      </w:pPr>
      <w:r>
        <w:br w:type="page"/>
      </w:r>
    </w:p>
    <w:p w:rsidR="00116CF3" w:rsidRPr="00994D28" w:rsidRDefault="00116CF3" w:rsidP="00D903A2">
      <w:pPr>
        <w:spacing w:line="276" w:lineRule="auto"/>
      </w:pPr>
    </w:p>
    <w:p w:rsidR="003C3BEB" w:rsidRPr="00994D28" w:rsidRDefault="00F34611" w:rsidP="00D903A2">
      <w:pPr>
        <w:spacing w:line="276" w:lineRule="auto"/>
        <w:jc w:val="center"/>
        <w:rPr>
          <w:b/>
        </w:rPr>
      </w:pPr>
      <w:r>
        <w:rPr>
          <w:b/>
        </w:rPr>
        <w:t xml:space="preserve">ĐÁP ÁN </w:t>
      </w:r>
      <w:bookmarkStart w:id="0" w:name="_GoBack"/>
      <w:bookmarkEnd w:id="0"/>
    </w:p>
    <w:p w:rsidR="003C3BEB" w:rsidRPr="00994D28" w:rsidRDefault="003C3BEB" w:rsidP="00D903A2">
      <w:pPr>
        <w:spacing w:line="276" w:lineRule="auto"/>
        <w:jc w:val="center"/>
        <w:rPr>
          <w:b/>
        </w:rPr>
      </w:pPr>
    </w:p>
    <w:p w:rsidR="00CD3C2E" w:rsidRPr="00CD3C2E" w:rsidRDefault="003C3BEB" w:rsidP="00D903A2">
      <w:pPr>
        <w:spacing w:after="120" w:line="276" w:lineRule="auto"/>
        <w:jc w:val="both"/>
        <w:rPr>
          <w:b/>
        </w:rPr>
      </w:pPr>
      <w:r w:rsidRPr="00CD3C2E">
        <w:rPr>
          <w:b/>
          <w:u w:val="single"/>
        </w:rPr>
        <w:t xml:space="preserve">Câu </w:t>
      </w:r>
      <w:proofErr w:type="gramStart"/>
      <w:r w:rsidRPr="00CD3C2E">
        <w:rPr>
          <w:b/>
          <w:u w:val="single"/>
        </w:rPr>
        <w:t>1</w:t>
      </w:r>
      <w:r w:rsidRPr="00CD3C2E">
        <w:rPr>
          <w:b/>
        </w:rPr>
        <w:t xml:space="preserve"> :</w:t>
      </w:r>
      <w:proofErr w:type="gramEnd"/>
      <w:r w:rsidR="00AE5A48">
        <w:rPr>
          <w:b/>
        </w:rPr>
        <w:t xml:space="preserve"> (2,5</w:t>
      </w:r>
      <w:r w:rsidR="00CD3C2E" w:rsidRPr="00CD3C2E">
        <w:rPr>
          <w:b/>
        </w:rPr>
        <w:t xml:space="preserve"> điểm)</w:t>
      </w:r>
    </w:p>
    <w:p w:rsidR="00B773CA" w:rsidRDefault="00B773CA" w:rsidP="00AE5A48">
      <w:pPr>
        <w:spacing w:after="120" w:line="276" w:lineRule="auto"/>
        <w:jc w:val="both"/>
      </w:pPr>
      <w:r>
        <w:t xml:space="preserve">     Nhiệm vụ:</w:t>
      </w:r>
      <w:r w:rsidR="00680EC7">
        <w:t xml:space="preserve"> (2điểm)</w:t>
      </w:r>
    </w:p>
    <w:p w:rsidR="00B773CA" w:rsidRDefault="00F4520B" w:rsidP="00AE5A48">
      <w:pPr>
        <w:spacing w:after="120" w:line="276" w:lineRule="auto"/>
        <w:jc w:val="both"/>
      </w:pPr>
      <w:r>
        <w:t>- G</w:t>
      </w:r>
      <w:r w:rsidR="00B773CA">
        <w:t>iải đáp kịp thời những vấn đề lí luận và thực tiễn do cuộc sống đặt ra.</w:t>
      </w:r>
    </w:p>
    <w:p w:rsidR="00B773CA" w:rsidRDefault="00F4520B" w:rsidP="00AE5A48">
      <w:pPr>
        <w:spacing w:after="120" w:line="276" w:lineRule="auto"/>
        <w:jc w:val="both"/>
      </w:pPr>
      <w:r>
        <w:t>- C</w:t>
      </w:r>
      <w:r w:rsidR="00B773CA">
        <w:t>ung cấp luận cứ khoa học cho việc hoạch định đường lối, chủ trương, chính sách của Đảng và Nhà nước.</w:t>
      </w:r>
    </w:p>
    <w:p w:rsidR="00B773CA" w:rsidRDefault="00F4520B" w:rsidP="00AE5A48">
      <w:pPr>
        <w:spacing w:after="120" w:line="276" w:lineRule="auto"/>
        <w:jc w:val="both"/>
      </w:pPr>
      <w:proofErr w:type="gramStart"/>
      <w:r>
        <w:t>- Đ</w:t>
      </w:r>
      <w:r w:rsidR="00B773CA">
        <w:t>ổi mới và nâng cao trình độ công nghệ trong toàn bộ nền kinh tế quốc dân.</w:t>
      </w:r>
      <w:proofErr w:type="gramEnd"/>
    </w:p>
    <w:p w:rsidR="00B773CA" w:rsidRDefault="00F4520B" w:rsidP="00AE5A48">
      <w:pPr>
        <w:spacing w:after="120" w:line="276" w:lineRule="auto"/>
        <w:jc w:val="both"/>
      </w:pPr>
      <w:r>
        <w:t>- N</w:t>
      </w:r>
      <w:r w:rsidR="00B773CA">
        <w:t xml:space="preserve">âng cao trình </w:t>
      </w:r>
      <w:r w:rsidR="005A52A0">
        <w:t>độ quản lí, hiệu quả của hoạt động khoa học và công nghệ.</w:t>
      </w:r>
    </w:p>
    <w:p w:rsidR="005A52A0" w:rsidRDefault="00680EC7" w:rsidP="00AE5A48">
      <w:pPr>
        <w:spacing w:after="120" w:line="276" w:lineRule="auto"/>
        <w:jc w:val="both"/>
      </w:pPr>
      <w:r>
        <w:t xml:space="preserve">    Kể tên những</w:t>
      </w:r>
      <w:r w:rsidR="005A52A0">
        <w:t xml:space="preserve"> thành tựu khoa học và công nghệ:</w:t>
      </w:r>
      <w:r>
        <w:t xml:space="preserve"> (0,5điểm)</w:t>
      </w:r>
    </w:p>
    <w:p w:rsidR="005A52A0" w:rsidRDefault="005A52A0" w:rsidP="005A52A0">
      <w:pPr>
        <w:spacing w:after="120" w:line="276" w:lineRule="auto"/>
        <w:ind w:left="720"/>
        <w:jc w:val="both"/>
      </w:pPr>
      <w:r>
        <w:t xml:space="preserve">- </w:t>
      </w:r>
      <w:proofErr w:type="gramStart"/>
      <w:r>
        <w:t>robot</w:t>
      </w:r>
      <w:proofErr w:type="gramEnd"/>
    </w:p>
    <w:p w:rsidR="005A52A0" w:rsidRDefault="005A52A0" w:rsidP="005A52A0">
      <w:pPr>
        <w:spacing w:after="120" w:line="276" w:lineRule="auto"/>
        <w:ind w:left="720"/>
        <w:jc w:val="both"/>
      </w:pPr>
      <w:r>
        <w:t xml:space="preserve">- </w:t>
      </w:r>
      <w:proofErr w:type="gramStart"/>
      <w:r>
        <w:t>smart</w:t>
      </w:r>
      <w:proofErr w:type="gramEnd"/>
      <w:r>
        <w:t xml:space="preserve"> phone</w:t>
      </w:r>
    </w:p>
    <w:p w:rsidR="005A52A0" w:rsidRDefault="005A52A0" w:rsidP="005A52A0">
      <w:pPr>
        <w:spacing w:after="120" w:line="276" w:lineRule="auto"/>
        <w:ind w:left="720"/>
        <w:jc w:val="both"/>
      </w:pPr>
      <w:r>
        <w:t xml:space="preserve">- </w:t>
      </w:r>
      <w:proofErr w:type="gramStart"/>
      <w:r>
        <w:t>công</w:t>
      </w:r>
      <w:proofErr w:type="gramEnd"/>
      <w:r>
        <w:t xml:space="preserve"> nghệ in 3D</w:t>
      </w:r>
    </w:p>
    <w:p w:rsidR="005A52A0" w:rsidRPr="00B773CA" w:rsidRDefault="005A52A0" w:rsidP="005A52A0">
      <w:pPr>
        <w:spacing w:after="120" w:line="276" w:lineRule="auto"/>
        <w:ind w:left="720"/>
        <w:jc w:val="both"/>
      </w:pPr>
      <w:r>
        <w:t xml:space="preserve">- </w:t>
      </w:r>
      <w:proofErr w:type="gramStart"/>
      <w:r>
        <w:t>tàu</w:t>
      </w:r>
      <w:proofErr w:type="gramEnd"/>
      <w:r>
        <w:t xml:space="preserve"> vũ trụ….</w:t>
      </w:r>
    </w:p>
    <w:p w:rsidR="00CD3C2E" w:rsidRDefault="003C3BEB" w:rsidP="00D903A2">
      <w:pPr>
        <w:spacing w:after="120" w:line="276" w:lineRule="auto"/>
        <w:jc w:val="both"/>
      </w:pPr>
      <w:r w:rsidRPr="00994D28">
        <w:rPr>
          <w:b/>
          <w:i/>
          <w:u w:val="single"/>
        </w:rPr>
        <w:t xml:space="preserve">Câu </w:t>
      </w:r>
      <w:proofErr w:type="gramStart"/>
      <w:r w:rsidRPr="00994D28">
        <w:rPr>
          <w:b/>
          <w:i/>
          <w:u w:val="single"/>
        </w:rPr>
        <w:t>2</w:t>
      </w:r>
      <w:r w:rsidRPr="00994D28">
        <w:rPr>
          <w:b/>
          <w:i/>
        </w:rPr>
        <w:t xml:space="preserve"> :</w:t>
      </w:r>
      <w:proofErr w:type="gramEnd"/>
      <w:r w:rsidR="00CD3C2E" w:rsidRPr="00CD3C2E">
        <w:t xml:space="preserve"> </w:t>
      </w:r>
      <w:r w:rsidR="009C41EF">
        <w:t>(3</w:t>
      </w:r>
      <w:r w:rsidR="00CD3C2E">
        <w:t>điểm)</w:t>
      </w:r>
      <w:r w:rsidR="00680EC7">
        <w:t xml:space="preserve"> Tình huống</w:t>
      </w:r>
    </w:p>
    <w:p w:rsidR="00680EC7" w:rsidRDefault="00680EC7" w:rsidP="00D903A2">
      <w:pPr>
        <w:spacing w:after="120" w:line="276" w:lineRule="auto"/>
        <w:jc w:val="both"/>
      </w:pPr>
      <w:r>
        <w:t>a. Biểu hiện của hình thức dân chủ trực tiếp</w:t>
      </w:r>
      <w:r w:rsidR="00734668">
        <w:t xml:space="preserve"> (0,5điểm)</w:t>
      </w:r>
    </w:p>
    <w:p w:rsidR="00680EC7" w:rsidRDefault="009C0336" w:rsidP="00D903A2">
      <w:pPr>
        <w:spacing w:after="120" w:line="276" w:lineRule="auto"/>
        <w:jc w:val="both"/>
      </w:pPr>
      <w:r>
        <w:t>b. So sánh</w:t>
      </w:r>
      <w:r w:rsidR="00680EC7">
        <w:t xml:space="preserve"> hai hình thức dân chủ</w:t>
      </w:r>
      <w:r w:rsidR="00734668">
        <w:t xml:space="preserve">. Cho ví </w:t>
      </w:r>
      <w:proofErr w:type="gramStart"/>
      <w:r w:rsidR="00734668">
        <w:t>dụ  (</w:t>
      </w:r>
      <w:proofErr w:type="gramEnd"/>
      <w:r w:rsidR="00734668">
        <w:t>2</w:t>
      </w:r>
      <w:r w:rsidR="009C41EF">
        <w:t>,5</w:t>
      </w:r>
      <w:r w:rsidR="00734668">
        <w:t>điểm)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538"/>
        <w:gridCol w:w="4534"/>
      </w:tblGrid>
      <w:tr w:rsidR="00680EC7" w:rsidTr="00680EC7">
        <w:tc>
          <w:tcPr>
            <w:tcW w:w="4538" w:type="dxa"/>
          </w:tcPr>
          <w:p w:rsidR="00680EC7" w:rsidRDefault="00680EC7" w:rsidP="00734668">
            <w:pPr>
              <w:spacing w:after="1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Dân chủ trực tiếp</w:t>
            </w:r>
          </w:p>
        </w:tc>
        <w:tc>
          <w:tcPr>
            <w:tcW w:w="4534" w:type="dxa"/>
          </w:tcPr>
          <w:p w:rsidR="00680EC7" w:rsidRDefault="00680EC7" w:rsidP="00734668">
            <w:pPr>
              <w:spacing w:after="1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Dân chủ gián tiếp</w:t>
            </w:r>
          </w:p>
        </w:tc>
      </w:tr>
      <w:tr w:rsidR="00680EC7" w:rsidTr="007F133C">
        <w:tc>
          <w:tcPr>
            <w:tcW w:w="9072" w:type="dxa"/>
            <w:gridSpan w:val="2"/>
          </w:tcPr>
          <w:p w:rsidR="00680EC7" w:rsidRPr="00734668" w:rsidRDefault="00680EC7" w:rsidP="00D903A2">
            <w:pPr>
              <w:spacing w:after="120" w:line="276" w:lineRule="auto"/>
              <w:jc w:val="both"/>
            </w:pPr>
            <w:r>
              <w:rPr>
                <w:b/>
                <w:i/>
              </w:rPr>
              <w:t xml:space="preserve">Giống nhau: </w:t>
            </w:r>
            <w:r w:rsidRPr="00734668">
              <w:t>- Đều thể hiện quyền lực của nhân dân</w:t>
            </w:r>
          </w:p>
          <w:p w:rsidR="00680EC7" w:rsidRPr="00734668" w:rsidRDefault="0090630E" w:rsidP="00D903A2">
            <w:pPr>
              <w:spacing w:after="120" w:line="276" w:lineRule="auto"/>
              <w:jc w:val="both"/>
            </w:pPr>
            <w:r w:rsidRPr="00734668">
              <w:t xml:space="preserve">             </w:t>
            </w:r>
            <w:r w:rsidR="00680EC7" w:rsidRPr="00734668">
              <w:t xml:space="preserve">- Đều là </w:t>
            </w:r>
            <w:r w:rsidRPr="00734668">
              <w:t>hình thức dân chủ với những quy chế, thiết chế được đặt ra</w:t>
            </w:r>
          </w:p>
          <w:p w:rsidR="00734668" w:rsidRDefault="00734668" w:rsidP="00D903A2">
            <w:pPr>
              <w:spacing w:after="120"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Khác nhau:</w:t>
            </w:r>
          </w:p>
        </w:tc>
      </w:tr>
      <w:tr w:rsidR="00680EC7" w:rsidTr="00680EC7">
        <w:tc>
          <w:tcPr>
            <w:tcW w:w="4538" w:type="dxa"/>
          </w:tcPr>
          <w:p w:rsidR="00680EC7" w:rsidRPr="00734668" w:rsidRDefault="0090630E" w:rsidP="00D903A2">
            <w:pPr>
              <w:spacing w:after="120" w:line="276" w:lineRule="auto"/>
              <w:jc w:val="both"/>
            </w:pPr>
            <w:r w:rsidRPr="00734668">
              <w:t>- Nhân dân tham gia trực tiếp vào công việc của cộng đồng, nhà nước.</w:t>
            </w:r>
          </w:p>
          <w:p w:rsidR="0090630E" w:rsidRPr="00734668" w:rsidRDefault="0090630E" w:rsidP="00D903A2">
            <w:pPr>
              <w:spacing w:after="120" w:line="276" w:lineRule="auto"/>
              <w:jc w:val="both"/>
            </w:pPr>
          </w:p>
          <w:p w:rsidR="00734668" w:rsidRPr="00734668" w:rsidRDefault="0090630E" w:rsidP="00D903A2">
            <w:pPr>
              <w:spacing w:after="120" w:line="276" w:lineRule="auto"/>
              <w:jc w:val="both"/>
            </w:pPr>
            <w:r w:rsidRPr="00734668">
              <w:t>- Mang tính quần chúng rộng rãi.</w:t>
            </w:r>
          </w:p>
          <w:p w:rsidR="00734668" w:rsidRDefault="00734668" w:rsidP="00D903A2">
            <w:pPr>
              <w:spacing w:after="120" w:line="276" w:lineRule="auto"/>
              <w:jc w:val="both"/>
            </w:pPr>
            <w:r w:rsidRPr="00734668">
              <w:t xml:space="preserve">- Phụ thuộc vào trình độ của mỗi </w:t>
            </w:r>
            <w:r w:rsidRPr="00734668">
              <w:lastRenderedPageBreak/>
              <w:t>người dân.</w:t>
            </w:r>
          </w:p>
          <w:p w:rsidR="00734668" w:rsidRDefault="00734668" w:rsidP="00D903A2">
            <w:pPr>
              <w:spacing w:after="120" w:line="276" w:lineRule="auto"/>
              <w:jc w:val="both"/>
              <w:rPr>
                <w:b/>
                <w:i/>
              </w:rPr>
            </w:pPr>
            <w:r>
              <w:t xml:space="preserve">VD: </w:t>
            </w:r>
            <w:r w:rsidR="003E27A5">
              <w:t>Biểu quyết thông qua các vấn đề tại địa phương mình sinh sống (xây đường, cầu cống), tham gia bầu cử.</w:t>
            </w:r>
          </w:p>
        </w:tc>
        <w:tc>
          <w:tcPr>
            <w:tcW w:w="4534" w:type="dxa"/>
          </w:tcPr>
          <w:p w:rsidR="00680EC7" w:rsidRPr="00734668" w:rsidRDefault="0090630E" w:rsidP="00D903A2">
            <w:pPr>
              <w:spacing w:after="120" w:line="276" w:lineRule="auto"/>
              <w:jc w:val="both"/>
            </w:pPr>
            <w:r w:rsidRPr="00734668">
              <w:lastRenderedPageBreak/>
              <w:t>- Nhân dân tham gia vào công việc của cộng đồng, nhà nước thông qua người, cơ quan đại diện.</w:t>
            </w:r>
          </w:p>
          <w:p w:rsidR="0090630E" w:rsidRPr="00734668" w:rsidRDefault="0090630E" w:rsidP="00D903A2">
            <w:pPr>
              <w:spacing w:after="120" w:line="276" w:lineRule="auto"/>
              <w:jc w:val="both"/>
            </w:pPr>
            <w:r w:rsidRPr="00734668">
              <w:t xml:space="preserve">- Nguyện vọng của nhân dân được phản ánh gián tiếp. </w:t>
            </w:r>
          </w:p>
          <w:p w:rsidR="00734668" w:rsidRDefault="00734668" w:rsidP="00D903A2">
            <w:pPr>
              <w:spacing w:after="120" w:line="276" w:lineRule="auto"/>
              <w:jc w:val="both"/>
            </w:pPr>
            <w:r w:rsidRPr="00734668">
              <w:t xml:space="preserve">- Phụ thuộc vào trình độ của người đại </w:t>
            </w:r>
            <w:r w:rsidRPr="00734668">
              <w:lastRenderedPageBreak/>
              <w:t>diện, cơ quan đại diện.</w:t>
            </w:r>
          </w:p>
          <w:p w:rsidR="00734668" w:rsidRDefault="00734668" w:rsidP="00D903A2">
            <w:pPr>
              <w:spacing w:after="120" w:line="276" w:lineRule="auto"/>
              <w:jc w:val="both"/>
              <w:rPr>
                <w:b/>
                <w:i/>
              </w:rPr>
            </w:pPr>
            <w:r>
              <w:t>VD:</w:t>
            </w:r>
            <w:r w:rsidR="003E27A5">
              <w:t xml:space="preserve"> Quốc hội, hội đồng nhân dân các cấp đại diện cho người dân quản lý đất nước</w:t>
            </w:r>
          </w:p>
        </w:tc>
      </w:tr>
    </w:tbl>
    <w:p w:rsidR="003C3BEB" w:rsidRPr="00994D28" w:rsidRDefault="003C3BEB" w:rsidP="00D903A2">
      <w:pPr>
        <w:spacing w:after="120" w:line="276" w:lineRule="auto"/>
        <w:jc w:val="both"/>
        <w:rPr>
          <w:b/>
          <w:i/>
          <w:spacing w:val="-6"/>
        </w:rPr>
      </w:pPr>
      <w:r w:rsidRPr="00994D28">
        <w:rPr>
          <w:b/>
          <w:i/>
          <w:spacing w:val="-6"/>
          <w:u w:val="single"/>
        </w:rPr>
        <w:lastRenderedPageBreak/>
        <w:t xml:space="preserve">Câu </w:t>
      </w:r>
      <w:proofErr w:type="gramStart"/>
      <w:r w:rsidRPr="00994D28">
        <w:rPr>
          <w:b/>
          <w:i/>
          <w:spacing w:val="-6"/>
          <w:u w:val="single"/>
        </w:rPr>
        <w:t>3</w:t>
      </w:r>
      <w:r w:rsidRPr="00994D28">
        <w:rPr>
          <w:b/>
          <w:i/>
          <w:spacing w:val="-6"/>
        </w:rPr>
        <w:t xml:space="preserve"> :</w:t>
      </w:r>
      <w:proofErr w:type="gramEnd"/>
      <w:r w:rsidRPr="00994D28">
        <w:rPr>
          <w:b/>
          <w:i/>
          <w:spacing w:val="-6"/>
        </w:rPr>
        <w:t xml:space="preserve"> </w:t>
      </w:r>
      <w:r w:rsidR="009C41EF">
        <w:t>(2,5</w:t>
      </w:r>
      <w:r w:rsidR="00D903A2">
        <w:t xml:space="preserve"> điểm)</w:t>
      </w:r>
    </w:p>
    <w:p w:rsidR="003C3BEB" w:rsidRDefault="00B02990" w:rsidP="00AE5A48">
      <w:pPr>
        <w:tabs>
          <w:tab w:val="left" w:pos="720"/>
        </w:tabs>
        <w:spacing w:after="120" w:line="276" w:lineRule="auto"/>
        <w:jc w:val="both"/>
        <w:rPr>
          <w:color w:val="FF0000"/>
          <w:spacing w:val="-6"/>
        </w:rPr>
      </w:pPr>
      <w:r>
        <w:rPr>
          <w:b/>
          <w:spacing w:val="-6"/>
        </w:rPr>
        <w:t xml:space="preserve">    </w:t>
      </w:r>
      <w:r w:rsidRPr="00B02990">
        <w:rPr>
          <w:spacing w:val="-6"/>
        </w:rPr>
        <w:t>Phương hướng chính sách dân số:</w:t>
      </w:r>
      <w:r w:rsidR="003C3BEB" w:rsidRPr="00B02990">
        <w:rPr>
          <w:color w:val="FF0000"/>
          <w:spacing w:val="-6"/>
        </w:rPr>
        <w:tab/>
      </w:r>
      <w:r w:rsidR="009C41EF" w:rsidRPr="009C41EF">
        <w:rPr>
          <w:i/>
          <w:spacing w:val="-6"/>
        </w:rPr>
        <w:t>(1điểm)</w:t>
      </w:r>
    </w:p>
    <w:p w:rsidR="00B02990" w:rsidRPr="009C41EF" w:rsidRDefault="00B02990" w:rsidP="00F4520B">
      <w:pPr>
        <w:tabs>
          <w:tab w:val="left" w:pos="720"/>
        </w:tabs>
        <w:spacing w:after="120" w:line="276" w:lineRule="auto"/>
        <w:ind w:left="720"/>
        <w:jc w:val="both"/>
        <w:rPr>
          <w:spacing w:val="-6"/>
        </w:rPr>
      </w:pPr>
      <w:r w:rsidRPr="009C41EF">
        <w:rPr>
          <w:spacing w:val="-6"/>
        </w:rPr>
        <w:t>- Tăng cường công tác lãnh đạo và quản lí</w:t>
      </w:r>
    </w:p>
    <w:p w:rsidR="00B02990" w:rsidRPr="009C41EF" w:rsidRDefault="00B02990" w:rsidP="00F4520B">
      <w:pPr>
        <w:tabs>
          <w:tab w:val="left" w:pos="720"/>
        </w:tabs>
        <w:spacing w:after="120" w:line="276" w:lineRule="auto"/>
        <w:ind w:left="720"/>
        <w:jc w:val="both"/>
        <w:rPr>
          <w:spacing w:val="-6"/>
        </w:rPr>
      </w:pPr>
      <w:r w:rsidRPr="009C41EF">
        <w:rPr>
          <w:spacing w:val="-6"/>
        </w:rPr>
        <w:t>- Làm tốt công tác thông tin, tuyên truyền, giáo dục</w:t>
      </w:r>
    </w:p>
    <w:p w:rsidR="00B02990" w:rsidRPr="009C41EF" w:rsidRDefault="00B02990" w:rsidP="00F4520B">
      <w:pPr>
        <w:tabs>
          <w:tab w:val="left" w:pos="720"/>
        </w:tabs>
        <w:spacing w:after="120" w:line="276" w:lineRule="auto"/>
        <w:ind w:left="720"/>
        <w:jc w:val="both"/>
        <w:rPr>
          <w:spacing w:val="-6"/>
        </w:rPr>
      </w:pPr>
      <w:r w:rsidRPr="009C41EF">
        <w:rPr>
          <w:spacing w:val="-6"/>
        </w:rPr>
        <w:t>- Nâng cao sự hiểu biết của người dân</w:t>
      </w:r>
    </w:p>
    <w:p w:rsidR="00B02990" w:rsidRPr="009C41EF" w:rsidRDefault="00B02990" w:rsidP="00F4520B">
      <w:pPr>
        <w:tabs>
          <w:tab w:val="left" w:pos="720"/>
        </w:tabs>
        <w:spacing w:after="120" w:line="276" w:lineRule="auto"/>
        <w:ind w:left="720"/>
        <w:jc w:val="both"/>
        <w:rPr>
          <w:spacing w:val="-6"/>
        </w:rPr>
      </w:pPr>
      <w:r w:rsidRPr="009C41EF">
        <w:rPr>
          <w:spacing w:val="-6"/>
        </w:rPr>
        <w:t>- Nhà nước đầu tư đúng mức</w:t>
      </w:r>
    </w:p>
    <w:p w:rsidR="00B02990" w:rsidRPr="009C41EF" w:rsidRDefault="00B02990" w:rsidP="00AE5A48">
      <w:pPr>
        <w:tabs>
          <w:tab w:val="left" w:pos="720"/>
        </w:tabs>
        <w:spacing w:after="120" w:line="276" w:lineRule="auto"/>
        <w:jc w:val="both"/>
        <w:rPr>
          <w:spacing w:val="-6"/>
        </w:rPr>
      </w:pPr>
      <w:r w:rsidRPr="009C41EF">
        <w:rPr>
          <w:spacing w:val="-6"/>
        </w:rPr>
        <w:t xml:space="preserve">     Giải thích và nêu lên thái độ về quan niệm: “Trời sinh voi, trời sinh cỏ”</w:t>
      </w:r>
      <w:r w:rsidR="009C41EF" w:rsidRPr="009C41EF">
        <w:rPr>
          <w:spacing w:val="-6"/>
        </w:rPr>
        <w:t xml:space="preserve"> </w:t>
      </w:r>
      <w:r w:rsidR="009C41EF" w:rsidRPr="009C41EF">
        <w:rPr>
          <w:i/>
          <w:spacing w:val="-6"/>
        </w:rPr>
        <w:t>(1,5điểm)</w:t>
      </w:r>
    </w:p>
    <w:p w:rsidR="00B02990" w:rsidRPr="009C41EF" w:rsidRDefault="00B02990" w:rsidP="00AE5A48">
      <w:pPr>
        <w:tabs>
          <w:tab w:val="left" w:pos="720"/>
        </w:tabs>
        <w:spacing w:after="120" w:line="276" w:lineRule="auto"/>
        <w:jc w:val="both"/>
        <w:rPr>
          <w:spacing w:val="-6"/>
        </w:rPr>
      </w:pPr>
      <w:r w:rsidRPr="009C41EF">
        <w:rPr>
          <w:i/>
          <w:spacing w:val="-6"/>
        </w:rPr>
        <w:t>Nghĩa đen</w:t>
      </w:r>
      <w:r w:rsidRPr="009C41EF">
        <w:rPr>
          <w:spacing w:val="-6"/>
        </w:rPr>
        <w:t>: Khi trời sinh voi thì tất nhiên phải sinh ra cỏ để nuôi sống loài voi.</w:t>
      </w:r>
    </w:p>
    <w:p w:rsidR="00B02990" w:rsidRPr="009C41EF" w:rsidRDefault="00B02990" w:rsidP="00AE5A48">
      <w:pPr>
        <w:tabs>
          <w:tab w:val="left" w:pos="720"/>
        </w:tabs>
        <w:spacing w:after="120" w:line="276" w:lineRule="auto"/>
        <w:jc w:val="both"/>
        <w:rPr>
          <w:spacing w:val="-6"/>
        </w:rPr>
      </w:pPr>
      <w:r w:rsidRPr="009C41EF">
        <w:rPr>
          <w:i/>
          <w:spacing w:val="-6"/>
        </w:rPr>
        <w:t>Nghĩa bóng</w:t>
      </w:r>
      <w:r w:rsidRPr="009C41EF">
        <w:rPr>
          <w:spacing w:val="-6"/>
        </w:rPr>
        <w:t>: Bố mẹ sinh con ra thì con ắt sẽ tìm được cách mưu sinh không cần bố mẹ nuôi dưỡng.</w:t>
      </w:r>
    </w:p>
    <w:p w:rsidR="009C41EF" w:rsidRPr="009C41EF" w:rsidRDefault="009C41EF" w:rsidP="00AE5A48">
      <w:pPr>
        <w:tabs>
          <w:tab w:val="left" w:pos="720"/>
        </w:tabs>
        <w:spacing w:after="120" w:line="276" w:lineRule="auto"/>
        <w:jc w:val="both"/>
      </w:pPr>
      <w:r w:rsidRPr="009C41EF">
        <w:rPr>
          <w:i/>
          <w:spacing w:val="-6"/>
        </w:rPr>
        <w:t>Thái độ</w:t>
      </w:r>
      <w:r w:rsidRPr="009C41EF">
        <w:rPr>
          <w:spacing w:val="-6"/>
        </w:rPr>
        <w:t>: Đây là quan niệm sai trái, em không đồng tình vì nó thể hiện sự thiếu trách nhiệm của cha mẹ đối với con cái.</w:t>
      </w:r>
    </w:p>
    <w:p w:rsidR="00254BE5" w:rsidRPr="00994D28" w:rsidRDefault="00254BE5" w:rsidP="00D903A2">
      <w:pPr>
        <w:spacing w:after="120" w:line="276" w:lineRule="auto"/>
        <w:jc w:val="both"/>
        <w:rPr>
          <w:b/>
          <w:i/>
        </w:rPr>
      </w:pPr>
      <w:r w:rsidRPr="00994D28">
        <w:rPr>
          <w:b/>
          <w:i/>
          <w:u w:val="single"/>
        </w:rPr>
        <w:t xml:space="preserve">Câu </w:t>
      </w:r>
      <w:proofErr w:type="gramStart"/>
      <w:r w:rsidR="00994D28">
        <w:rPr>
          <w:b/>
          <w:i/>
          <w:u w:val="single"/>
        </w:rPr>
        <w:t>4</w:t>
      </w:r>
      <w:r w:rsidRPr="00994D28">
        <w:rPr>
          <w:b/>
          <w:i/>
        </w:rPr>
        <w:t xml:space="preserve"> :</w:t>
      </w:r>
      <w:proofErr w:type="gramEnd"/>
      <w:r w:rsidR="00521EEE" w:rsidRPr="00521EEE">
        <w:t xml:space="preserve"> </w:t>
      </w:r>
      <w:r w:rsidR="00AE5A48">
        <w:t>(2</w:t>
      </w:r>
      <w:r w:rsidR="00521EEE">
        <w:t xml:space="preserve"> điểm)</w:t>
      </w:r>
      <w:r w:rsidRPr="00994D28">
        <w:rPr>
          <w:b/>
          <w:i/>
        </w:rPr>
        <w:tab/>
      </w:r>
    </w:p>
    <w:p w:rsidR="00254BE5" w:rsidRDefault="00254BE5" w:rsidP="00AE5A48">
      <w:pPr>
        <w:tabs>
          <w:tab w:val="left" w:pos="720"/>
        </w:tabs>
        <w:spacing w:after="120" w:line="276" w:lineRule="auto"/>
        <w:jc w:val="both"/>
      </w:pPr>
      <w:r w:rsidRPr="009C41EF">
        <w:tab/>
      </w:r>
      <w:r w:rsidR="009C41EF" w:rsidRPr="009C41EF">
        <w:t>Mục tiêu của chính sách tài nguyên và bảo vệ môi trường:</w:t>
      </w:r>
    </w:p>
    <w:p w:rsidR="00EC6508" w:rsidRDefault="00EC6508" w:rsidP="00F4520B">
      <w:pPr>
        <w:tabs>
          <w:tab w:val="left" w:pos="720"/>
        </w:tabs>
        <w:spacing w:after="120" w:line="276" w:lineRule="auto"/>
        <w:ind w:left="720"/>
        <w:jc w:val="both"/>
      </w:pPr>
      <w:r>
        <w:t>- Sử dụng hợp lí tài nguyên, bảo vệ môi trường</w:t>
      </w:r>
    </w:p>
    <w:p w:rsidR="00EC6508" w:rsidRDefault="00EC6508" w:rsidP="00F4520B">
      <w:pPr>
        <w:tabs>
          <w:tab w:val="left" w:pos="720"/>
        </w:tabs>
        <w:spacing w:after="120" w:line="276" w:lineRule="auto"/>
        <w:ind w:left="720"/>
        <w:jc w:val="both"/>
      </w:pPr>
      <w:r>
        <w:t>- Bảo tồn đa dạng sinh học</w:t>
      </w:r>
    </w:p>
    <w:p w:rsidR="00EC6508" w:rsidRDefault="00EC6508" w:rsidP="00F4520B">
      <w:pPr>
        <w:tabs>
          <w:tab w:val="left" w:pos="720"/>
        </w:tabs>
        <w:spacing w:after="120" w:line="276" w:lineRule="auto"/>
        <w:ind w:left="720"/>
        <w:jc w:val="both"/>
      </w:pPr>
      <w:r>
        <w:t>- Từng bước nâng cao chất lượng môi trường, góp phần phát triển kinh tế - xã hội bền vững</w:t>
      </w:r>
    </w:p>
    <w:p w:rsidR="00EC6508" w:rsidRDefault="00EC6508" w:rsidP="00F4520B">
      <w:pPr>
        <w:tabs>
          <w:tab w:val="left" w:pos="720"/>
        </w:tabs>
        <w:spacing w:after="120" w:line="276" w:lineRule="auto"/>
        <w:ind w:left="720"/>
        <w:jc w:val="both"/>
      </w:pPr>
      <w:r>
        <w:t>- Nâng cao chất lượng cuộc sống của nhân dân</w:t>
      </w:r>
    </w:p>
    <w:p w:rsidR="00EC6508" w:rsidRDefault="00EC6508" w:rsidP="00AE5A48">
      <w:pPr>
        <w:tabs>
          <w:tab w:val="left" w:pos="720"/>
        </w:tabs>
        <w:spacing w:after="120" w:line="276" w:lineRule="auto"/>
        <w:jc w:val="both"/>
      </w:pPr>
    </w:p>
    <w:p w:rsidR="00EC6508" w:rsidRPr="009C41EF" w:rsidRDefault="00EC6508" w:rsidP="00AE5A48">
      <w:pPr>
        <w:tabs>
          <w:tab w:val="left" w:pos="720"/>
        </w:tabs>
        <w:spacing w:after="120" w:line="276" w:lineRule="auto"/>
        <w:jc w:val="both"/>
      </w:pPr>
    </w:p>
    <w:p w:rsidR="00116CF3" w:rsidRPr="00EC6508" w:rsidRDefault="00116CF3" w:rsidP="00116CF3">
      <w:pPr>
        <w:spacing w:line="276" w:lineRule="auto"/>
        <w:jc w:val="center"/>
        <w:rPr>
          <w:b/>
          <w:spacing w:val="-2"/>
          <w:u w:val="single"/>
          <w:lang w:val="es-CR"/>
        </w:rPr>
      </w:pPr>
      <w:r w:rsidRPr="00EC6508">
        <w:rPr>
          <w:b/>
          <w:spacing w:val="-2"/>
          <w:u w:val="single"/>
          <w:lang w:val="es-CR"/>
        </w:rPr>
        <w:t>Hết</w:t>
      </w:r>
    </w:p>
    <w:p w:rsidR="00116CF3" w:rsidRPr="00994D28" w:rsidRDefault="00116CF3" w:rsidP="00D903A2">
      <w:pPr>
        <w:tabs>
          <w:tab w:val="left" w:pos="360"/>
          <w:tab w:val="left" w:pos="720"/>
        </w:tabs>
        <w:spacing w:after="120" w:line="276" w:lineRule="auto"/>
        <w:jc w:val="both"/>
      </w:pPr>
    </w:p>
    <w:sectPr w:rsidR="00116CF3" w:rsidRPr="00994D28" w:rsidSect="00CB5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0FB2"/>
    <w:multiLevelType w:val="hybridMultilevel"/>
    <w:tmpl w:val="2D72B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54D40"/>
    <w:multiLevelType w:val="hybridMultilevel"/>
    <w:tmpl w:val="DFEE6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E0279"/>
    <w:multiLevelType w:val="hybridMultilevel"/>
    <w:tmpl w:val="D63A1E94"/>
    <w:lvl w:ilvl="0" w:tplc="29EE1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A1"/>
    <w:rsid w:val="000663EC"/>
    <w:rsid w:val="000B6AE9"/>
    <w:rsid w:val="000E2D0C"/>
    <w:rsid w:val="00111D09"/>
    <w:rsid w:val="00116CF3"/>
    <w:rsid w:val="00164A14"/>
    <w:rsid w:val="0017606C"/>
    <w:rsid w:val="001D2AAF"/>
    <w:rsid w:val="0025110D"/>
    <w:rsid w:val="00254BE5"/>
    <w:rsid w:val="002907D0"/>
    <w:rsid w:val="002A1C51"/>
    <w:rsid w:val="00323AE7"/>
    <w:rsid w:val="00346B2E"/>
    <w:rsid w:val="003717C1"/>
    <w:rsid w:val="0038556F"/>
    <w:rsid w:val="003C3BEB"/>
    <w:rsid w:val="003E27A5"/>
    <w:rsid w:val="003E3A76"/>
    <w:rsid w:val="004F33D2"/>
    <w:rsid w:val="00521EEE"/>
    <w:rsid w:val="005A52A0"/>
    <w:rsid w:val="005B4A5C"/>
    <w:rsid w:val="005E743D"/>
    <w:rsid w:val="00634F13"/>
    <w:rsid w:val="00680EC7"/>
    <w:rsid w:val="006B0E91"/>
    <w:rsid w:val="006B2BC9"/>
    <w:rsid w:val="006D535F"/>
    <w:rsid w:val="00734668"/>
    <w:rsid w:val="007A6FAE"/>
    <w:rsid w:val="007C052B"/>
    <w:rsid w:val="008A2659"/>
    <w:rsid w:val="008D4737"/>
    <w:rsid w:val="0090630E"/>
    <w:rsid w:val="00926432"/>
    <w:rsid w:val="00930958"/>
    <w:rsid w:val="009644A4"/>
    <w:rsid w:val="00985BEE"/>
    <w:rsid w:val="00994D28"/>
    <w:rsid w:val="009C0336"/>
    <w:rsid w:val="009C41EF"/>
    <w:rsid w:val="009E0E48"/>
    <w:rsid w:val="00A03BF2"/>
    <w:rsid w:val="00A36342"/>
    <w:rsid w:val="00A536CD"/>
    <w:rsid w:val="00A64815"/>
    <w:rsid w:val="00A70EB5"/>
    <w:rsid w:val="00A948E2"/>
    <w:rsid w:val="00AE5A48"/>
    <w:rsid w:val="00B02990"/>
    <w:rsid w:val="00B16A29"/>
    <w:rsid w:val="00B6543D"/>
    <w:rsid w:val="00B74CDE"/>
    <w:rsid w:val="00B773CA"/>
    <w:rsid w:val="00B8573B"/>
    <w:rsid w:val="00CA531A"/>
    <w:rsid w:val="00CB51B2"/>
    <w:rsid w:val="00CD3C2E"/>
    <w:rsid w:val="00D01809"/>
    <w:rsid w:val="00D13D2C"/>
    <w:rsid w:val="00D15206"/>
    <w:rsid w:val="00D81D5C"/>
    <w:rsid w:val="00D843C9"/>
    <w:rsid w:val="00D903A2"/>
    <w:rsid w:val="00D97AA1"/>
    <w:rsid w:val="00DA4DE2"/>
    <w:rsid w:val="00E13350"/>
    <w:rsid w:val="00E13543"/>
    <w:rsid w:val="00EB7C88"/>
    <w:rsid w:val="00EC6508"/>
    <w:rsid w:val="00F2775B"/>
    <w:rsid w:val="00F34611"/>
    <w:rsid w:val="00F4520B"/>
    <w:rsid w:val="00FD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A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A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BC603-8B28-45EB-959C-FFE00D8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GAMAIMO</dc:creator>
  <cp:lastModifiedBy>USER</cp:lastModifiedBy>
  <cp:revision>6</cp:revision>
  <dcterms:created xsi:type="dcterms:W3CDTF">2019-03-31T02:21:00Z</dcterms:created>
  <dcterms:modified xsi:type="dcterms:W3CDTF">2019-04-22T12:10:00Z</dcterms:modified>
</cp:coreProperties>
</file>